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B6" w:rsidRDefault="008555B6" w:rsidP="00172240">
      <w:pPr>
        <w:jc w:val="center"/>
        <w:rPr>
          <w:color w:val="538135" w:themeColor="accent6" w:themeShade="BF"/>
          <w:sz w:val="48"/>
          <w:szCs w:val="48"/>
        </w:rPr>
      </w:pPr>
    </w:p>
    <w:p w:rsidR="00E8131E" w:rsidRDefault="005C6B41" w:rsidP="008555B6">
      <w:pPr>
        <w:spacing w:after="0" w:line="240" w:lineRule="auto"/>
        <w:jc w:val="center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 xml:space="preserve">Greenleaf </w:t>
      </w:r>
      <w:r w:rsidR="00CA682F">
        <w:rPr>
          <w:color w:val="538135" w:themeColor="accent6" w:themeShade="BF"/>
          <w:sz w:val="48"/>
          <w:szCs w:val="48"/>
        </w:rPr>
        <w:t>Academy</w:t>
      </w:r>
    </w:p>
    <w:p w:rsidR="005C6B41" w:rsidRDefault="00CA682F" w:rsidP="008555B6">
      <w:pPr>
        <w:spacing w:after="0" w:line="240" w:lineRule="auto"/>
        <w:jc w:val="center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 xml:space="preserve">Welcome Back to School Year </w:t>
      </w:r>
    </w:p>
    <w:p w:rsidR="00CA682F" w:rsidRDefault="008555B6" w:rsidP="008555B6">
      <w:pPr>
        <w:spacing w:after="0" w:line="240" w:lineRule="auto"/>
        <w:jc w:val="center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2021-2022!</w:t>
      </w:r>
    </w:p>
    <w:p w:rsidR="008555B6" w:rsidRDefault="008555B6" w:rsidP="008555B6">
      <w:pPr>
        <w:spacing w:after="0" w:line="240" w:lineRule="auto"/>
        <w:jc w:val="center"/>
        <w:rPr>
          <w:color w:val="538135" w:themeColor="accent6" w:themeShade="BF"/>
          <w:sz w:val="48"/>
          <w:szCs w:val="48"/>
        </w:rPr>
      </w:pPr>
    </w:p>
    <w:p w:rsidR="00CA682F" w:rsidRDefault="00CA682F" w:rsidP="00CA682F">
      <w:pPr>
        <w:jc w:val="center"/>
        <w:rPr>
          <w:b/>
          <w:color w:val="538135" w:themeColor="accent6" w:themeShade="BF"/>
          <w:sz w:val="48"/>
          <w:szCs w:val="48"/>
        </w:rPr>
      </w:pPr>
      <w:r w:rsidRPr="00CA682F">
        <w:rPr>
          <w:b/>
          <w:color w:val="538135" w:themeColor="accent6" w:themeShade="BF"/>
          <w:sz w:val="48"/>
          <w:szCs w:val="48"/>
        </w:rPr>
        <w:t>August 31</w:t>
      </w:r>
      <w:r w:rsidRPr="00CA682F">
        <w:rPr>
          <w:b/>
          <w:color w:val="538135" w:themeColor="accent6" w:themeShade="BF"/>
          <w:sz w:val="48"/>
          <w:szCs w:val="48"/>
          <w:vertAlign w:val="superscript"/>
        </w:rPr>
        <w:t>st</w:t>
      </w:r>
      <w:r w:rsidRPr="00CA682F">
        <w:rPr>
          <w:b/>
          <w:color w:val="538135" w:themeColor="accent6" w:themeShade="BF"/>
          <w:sz w:val="48"/>
          <w:szCs w:val="48"/>
        </w:rPr>
        <w:t xml:space="preserve"> is the first day of school!</w:t>
      </w:r>
    </w:p>
    <w:p w:rsidR="009E061C" w:rsidRPr="00CA682F" w:rsidRDefault="009E061C" w:rsidP="00CA682F">
      <w:pPr>
        <w:jc w:val="center"/>
        <w:rPr>
          <w:b/>
          <w:color w:val="538135" w:themeColor="accent6" w:themeShade="BF"/>
          <w:sz w:val="48"/>
          <w:szCs w:val="48"/>
        </w:rPr>
      </w:pPr>
      <w:bookmarkStart w:id="0" w:name="_GoBack"/>
      <w:bookmarkEnd w:id="0"/>
    </w:p>
    <w:p w:rsidR="00CA682F" w:rsidRPr="00CA682F" w:rsidRDefault="00CA682F" w:rsidP="00CA682F">
      <w:pPr>
        <w:jc w:val="center"/>
        <w:rPr>
          <w:i/>
          <w:color w:val="538135" w:themeColor="accent6" w:themeShade="BF"/>
          <w:sz w:val="48"/>
          <w:szCs w:val="48"/>
        </w:rPr>
      </w:pPr>
      <w:r w:rsidRPr="00CA682F">
        <w:rPr>
          <w:i/>
          <w:color w:val="538135" w:themeColor="accent6" w:themeShade="BF"/>
          <w:sz w:val="48"/>
          <w:szCs w:val="48"/>
        </w:rPr>
        <w:t>Things to Know:</w:t>
      </w:r>
    </w:p>
    <w:p w:rsidR="00CA682F" w:rsidRDefault="00CA682F" w:rsidP="00CA682F">
      <w:pPr>
        <w:jc w:val="center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*Mask mandate for all students and staff</w:t>
      </w:r>
    </w:p>
    <w:p w:rsidR="00CA682F" w:rsidRDefault="00CA682F" w:rsidP="00CA682F">
      <w:pPr>
        <w:jc w:val="center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*School Day 8AM – 2PM</w:t>
      </w:r>
    </w:p>
    <w:p w:rsidR="00CA682F" w:rsidRPr="004D29AA" w:rsidRDefault="00CA682F" w:rsidP="00CA682F">
      <w:pPr>
        <w:jc w:val="center"/>
        <w:rPr>
          <w:b/>
          <w:color w:val="0070C0"/>
          <w:sz w:val="48"/>
          <w:szCs w:val="48"/>
        </w:rPr>
      </w:pPr>
      <w:r w:rsidRPr="004D29AA">
        <w:rPr>
          <w:b/>
          <w:color w:val="0070C0"/>
          <w:sz w:val="48"/>
          <w:szCs w:val="48"/>
        </w:rPr>
        <w:t>*Thursday, September 2</w:t>
      </w:r>
      <w:r w:rsidRPr="004D29AA">
        <w:rPr>
          <w:b/>
          <w:color w:val="0070C0"/>
          <w:sz w:val="48"/>
          <w:szCs w:val="48"/>
          <w:vertAlign w:val="superscript"/>
        </w:rPr>
        <w:t>nd</w:t>
      </w:r>
      <w:r w:rsidRPr="004D29AA">
        <w:rPr>
          <w:b/>
          <w:color w:val="0070C0"/>
          <w:sz w:val="48"/>
          <w:szCs w:val="48"/>
        </w:rPr>
        <w:t xml:space="preserve"> at 12:30PM all parents/guardians invited for a cookout</w:t>
      </w:r>
    </w:p>
    <w:p w:rsidR="004D29AA" w:rsidRDefault="00CA682F" w:rsidP="008555B6">
      <w:pPr>
        <w:jc w:val="center"/>
        <w:rPr>
          <w:color w:val="538135" w:themeColor="accent6" w:themeShade="BF"/>
          <w:sz w:val="48"/>
          <w:szCs w:val="48"/>
        </w:rPr>
      </w:pPr>
      <w:r w:rsidRPr="00CA682F">
        <w:rPr>
          <w:color w:val="538135" w:themeColor="accent6" w:themeShade="BF"/>
          <w:sz w:val="48"/>
          <w:szCs w:val="48"/>
        </w:rPr>
        <w:t xml:space="preserve">*Please </w:t>
      </w:r>
      <w:r>
        <w:rPr>
          <w:color w:val="538135" w:themeColor="accent6" w:themeShade="BF"/>
          <w:sz w:val="48"/>
          <w:szCs w:val="48"/>
        </w:rPr>
        <w:t>return the import</w:t>
      </w:r>
      <w:r w:rsidR="004D29AA">
        <w:rPr>
          <w:color w:val="538135" w:themeColor="accent6" w:themeShade="BF"/>
          <w:sz w:val="48"/>
          <w:szCs w:val="48"/>
        </w:rPr>
        <w:t>ant forms that were sent to you</w:t>
      </w:r>
    </w:p>
    <w:p w:rsidR="004D29AA" w:rsidRPr="004D29AA" w:rsidRDefault="004D29AA" w:rsidP="008555B6">
      <w:pPr>
        <w:jc w:val="center"/>
        <w:rPr>
          <w:color w:val="0070C0"/>
          <w:sz w:val="48"/>
          <w:szCs w:val="48"/>
        </w:rPr>
      </w:pPr>
      <w:r w:rsidRPr="004D29AA">
        <w:rPr>
          <w:color w:val="0070C0"/>
          <w:sz w:val="48"/>
          <w:szCs w:val="48"/>
        </w:rPr>
        <w:t xml:space="preserve">*Please remember to bring your </w:t>
      </w:r>
      <w:r w:rsidRPr="004D29AA">
        <w:rPr>
          <w:b/>
          <w:color w:val="0070C0"/>
          <w:sz w:val="48"/>
          <w:szCs w:val="48"/>
        </w:rPr>
        <w:t>Chromebook</w:t>
      </w:r>
      <w:r w:rsidRPr="004D29AA">
        <w:rPr>
          <w:color w:val="0070C0"/>
          <w:sz w:val="48"/>
          <w:szCs w:val="48"/>
        </w:rPr>
        <w:t>.</w:t>
      </w:r>
    </w:p>
    <w:p w:rsidR="00CA682F" w:rsidRDefault="008555B6" w:rsidP="00CA682F">
      <w:pPr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We are l</w:t>
      </w:r>
      <w:r w:rsidR="00CA682F">
        <w:rPr>
          <w:color w:val="538135" w:themeColor="accent6" w:themeShade="BF"/>
          <w:sz w:val="48"/>
          <w:szCs w:val="48"/>
        </w:rPr>
        <w:t>ooking forward to seeing.</w:t>
      </w:r>
    </w:p>
    <w:p w:rsidR="00CA682F" w:rsidRDefault="00CA682F" w:rsidP="008555B6">
      <w:pPr>
        <w:spacing w:after="0" w:line="240" w:lineRule="auto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Sincerely,</w:t>
      </w:r>
    </w:p>
    <w:p w:rsidR="008555B6" w:rsidRDefault="008555B6" w:rsidP="008555B6">
      <w:pPr>
        <w:spacing w:after="0" w:line="240" w:lineRule="auto"/>
        <w:rPr>
          <w:color w:val="538135" w:themeColor="accent6" w:themeShade="BF"/>
          <w:sz w:val="48"/>
          <w:szCs w:val="48"/>
        </w:rPr>
      </w:pPr>
    </w:p>
    <w:p w:rsidR="00CA682F" w:rsidRDefault="00CA682F" w:rsidP="008555B6">
      <w:pPr>
        <w:spacing w:after="0" w:line="240" w:lineRule="auto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 xml:space="preserve">John </w:t>
      </w:r>
      <w:proofErr w:type="spellStart"/>
      <w:r>
        <w:rPr>
          <w:color w:val="538135" w:themeColor="accent6" w:themeShade="BF"/>
          <w:sz w:val="48"/>
          <w:szCs w:val="48"/>
        </w:rPr>
        <w:t>DePolo</w:t>
      </w:r>
      <w:proofErr w:type="spellEnd"/>
      <w:r w:rsidR="008555B6">
        <w:rPr>
          <w:color w:val="538135" w:themeColor="accent6" w:themeShade="BF"/>
          <w:sz w:val="48"/>
          <w:szCs w:val="48"/>
        </w:rPr>
        <w:t>, M.Ed.</w:t>
      </w:r>
    </w:p>
    <w:p w:rsidR="008555B6" w:rsidRPr="00CA682F" w:rsidRDefault="008555B6" w:rsidP="008555B6">
      <w:pPr>
        <w:spacing w:after="0" w:line="240" w:lineRule="auto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Principal</w:t>
      </w:r>
    </w:p>
    <w:p w:rsidR="00CA682F" w:rsidRPr="00CA682F" w:rsidRDefault="00CA682F" w:rsidP="00CA682F">
      <w:pPr>
        <w:jc w:val="center"/>
        <w:rPr>
          <w:b/>
          <w:color w:val="0070C0"/>
          <w:sz w:val="48"/>
          <w:szCs w:val="48"/>
        </w:rPr>
      </w:pPr>
    </w:p>
    <w:p w:rsidR="00CA682F" w:rsidRDefault="00CA682F" w:rsidP="00CA682F">
      <w:pPr>
        <w:rPr>
          <w:color w:val="538135" w:themeColor="accent6" w:themeShade="BF"/>
          <w:sz w:val="48"/>
          <w:szCs w:val="48"/>
        </w:rPr>
      </w:pPr>
    </w:p>
    <w:p w:rsidR="00CA682F" w:rsidRDefault="00CA682F" w:rsidP="005C6B41">
      <w:pPr>
        <w:jc w:val="center"/>
        <w:rPr>
          <w:color w:val="538135" w:themeColor="accent6" w:themeShade="BF"/>
          <w:sz w:val="48"/>
          <w:szCs w:val="48"/>
        </w:rPr>
      </w:pPr>
    </w:p>
    <w:p w:rsidR="00CA682F" w:rsidRDefault="00CA682F" w:rsidP="00CA682F">
      <w:pPr>
        <w:rPr>
          <w:color w:val="538135" w:themeColor="accent6" w:themeShade="BF"/>
          <w:sz w:val="48"/>
          <w:szCs w:val="48"/>
        </w:rPr>
      </w:pPr>
    </w:p>
    <w:p w:rsidR="005C6B41" w:rsidRDefault="005C6B41" w:rsidP="005C6B41">
      <w:pPr>
        <w:jc w:val="center"/>
        <w:rPr>
          <w:color w:val="538135" w:themeColor="accent6" w:themeShade="BF"/>
          <w:sz w:val="48"/>
          <w:szCs w:val="48"/>
        </w:rPr>
      </w:pPr>
    </w:p>
    <w:p w:rsidR="005C6B41" w:rsidRDefault="00172240" w:rsidP="005C6B41">
      <w:pPr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ab/>
      </w:r>
      <w:r w:rsidR="005C6B41">
        <w:rPr>
          <w:color w:val="538135" w:themeColor="accent6" w:themeShade="BF"/>
          <w:sz w:val="48"/>
          <w:szCs w:val="48"/>
        </w:rPr>
        <w:tab/>
      </w:r>
    </w:p>
    <w:p w:rsidR="005C6B41" w:rsidRDefault="005C6B41" w:rsidP="005C6B41">
      <w:pPr>
        <w:rPr>
          <w:color w:val="538135" w:themeColor="accent6" w:themeShade="BF"/>
          <w:sz w:val="48"/>
          <w:szCs w:val="48"/>
        </w:rPr>
      </w:pPr>
    </w:p>
    <w:p w:rsidR="00172240" w:rsidRPr="005C6B41" w:rsidRDefault="00172240" w:rsidP="00172240">
      <w:pPr>
        <w:ind w:firstLine="720"/>
        <w:rPr>
          <w:color w:val="538135" w:themeColor="accent6" w:themeShade="BF"/>
          <w:sz w:val="48"/>
          <w:szCs w:val="4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color w:val="538135" w:themeColor="accent6" w:themeShade="BF"/>
          <w:sz w:val="48"/>
          <w:szCs w:val="48"/>
        </w:rPr>
        <w:tab/>
      </w:r>
      <w:r>
        <w:rPr>
          <w:color w:val="538135" w:themeColor="accent6" w:themeShade="BF"/>
          <w:sz w:val="48"/>
          <w:szCs w:val="48"/>
        </w:rPr>
        <w:tab/>
      </w:r>
    </w:p>
    <w:sectPr w:rsidR="00172240" w:rsidRPr="005C6B41" w:rsidSect="008555B6">
      <w:pgSz w:w="12240" w:h="15840"/>
      <w:pgMar w:top="720" w:right="1440" w:bottom="720" w:left="1440" w:header="720" w:footer="720" w:gutter="0"/>
      <w:pgBorders w:offsetFrom="page">
        <w:top w:val="waveline" w:sz="20" w:space="24" w:color="385623" w:themeColor="accent6" w:themeShade="80"/>
        <w:left w:val="waveline" w:sz="20" w:space="24" w:color="385623" w:themeColor="accent6" w:themeShade="80"/>
        <w:bottom w:val="waveline" w:sz="20" w:space="24" w:color="385623" w:themeColor="accent6" w:themeShade="80"/>
        <w:right w:val="waveline" w:sz="20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41"/>
    <w:rsid w:val="00172240"/>
    <w:rsid w:val="004D29AA"/>
    <w:rsid w:val="005C6B41"/>
    <w:rsid w:val="008555B6"/>
    <w:rsid w:val="009E061C"/>
    <w:rsid w:val="00CA682F"/>
    <w:rsid w:val="00E8131E"/>
    <w:rsid w:val="00E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6A9F"/>
  <w15:chartTrackingRefBased/>
  <w15:docId w15:val="{72199CFD-AFD4-4D89-B0B6-A7255CD9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Cheryl</dc:creator>
  <cp:keywords/>
  <dc:description/>
  <cp:lastModifiedBy>Rose, Cheryl</cp:lastModifiedBy>
  <cp:revision>5</cp:revision>
  <cp:lastPrinted>2021-08-25T16:04:00Z</cp:lastPrinted>
  <dcterms:created xsi:type="dcterms:W3CDTF">2021-08-25T15:17:00Z</dcterms:created>
  <dcterms:modified xsi:type="dcterms:W3CDTF">2021-08-25T16:05:00Z</dcterms:modified>
</cp:coreProperties>
</file>